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36F" w:rsidRPr="00944A64" w:rsidRDefault="0046536F" w:rsidP="0046536F">
      <w:pPr>
        <w:shd w:val="clear" w:color="auto" w:fill="FFFFFF"/>
        <w:spacing w:before="100" w:beforeAutospacing="1" w:after="0" w:line="240" w:lineRule="auto"/>
        <w:ind w:left="567"/>
        <w:jc w:val="both"/>
        <w:textAlignment w:val="baseline"/>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6311195" cy="8677275"/>
            <wp:effectExtent l="19050" t="0" r="0" b="0"/>
            <wp:docPr id="1" name="Рисунок 1" descr="C:\Documents and Settings\Школа\Мои документы\My Scans\2019-09 (сен)\ScannedImage-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Школа\Мои документы\My Scans\2019-09 (сен)\ScannedImage-37.jpg"/>
                    <pic:cNvPicPr>
                      <a:picLocks noChangeAspect="1" noChangeArrowheads="1"/>
                    </pic:cNvPicPr>
                  </pic:nvPicPr>
                  <pic:blipFill>
                    <a:blip r:embed="rId5" cstate="print"/>
                    <a:srcRect/>
                    <a:stretch>
                      <a:fillRect/>
                    </a:stretch>
                  </pic:blipFill>
                  <pic:spPr bwMode="auto">
                    <a:xfrm>
                      <a:off x="0" y="0"/>
                      <a:ext cx="6315136" cy="8682693"/>
                    </a:xfrm>
                    <a:prstGeom prst="rect">
                      <a:avLst/>
                    </a:prstGeom>
                    <a:noFill/>
                    <a:ln w="9525">
                      <a:noFill/>
                      <a:miter lim="800000"/>
                      <a:headEnd/>
                      <a:tailEnd/>
                    </a:ln>
                  </pic:spPr>
                </pic:pic>
              </a:graphicData>
            </a:graphic>
          </wp:inline>
        </w:drawing>
      </w:r>
      <w:r w:rsidRPr="0046536F">
        <w:rPr>
          <w:rFonts w:ascii="Times New Roman" w:eastAsia="Times New Roman" w:hAnsi="Times New Roman"/>
          <w:sz w:val="24"/>
          <w:szCs w:val="24"/>
        </w:rPr>
        <w:t xml:space="preserve"> </w:t>
      </w:r>
      <w:r w:rsidRPr="00944A64">
        <w:rPr>
          <w:rFonts w:ascii="Times New Roman" w:eastAsia="Times New Roman" w:hAnsi="Times New Roman"/>
          <w:sz w:val="24"/>
          <w:szCs w:val="24"/>
        </w:rPr>
        <w:t>приказом департамента и с учетом прохождения учащимися итоговой аттестации.</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2.4. Учебные занятия начинаются в 9 часов 00 минут.</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lastRenderedPageBreak/>
        <w:t>2.5. Для  классов первой ступени устанавливается пятидневная учебная неделя.</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Для классов второй и третьей  ступени устанавливается шестидневная учебная неделя.</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 xml:space="preserve">2.6. Расписание учебных занятий составляется в строгом соответствии с требованиями «Санитарно-эпидемиологических правил и нормативов </w:t>
      </w:r>
      <w:proofErr w:type="spellStart"/>
      <w:r w:rsidRPr="00944A64">
        <w:rPr>
          <w:rFonts w:ascii="Times New Roman" w:eastAsia="Times New Roman" w:hAnsi="Times New Roman"/>
          <w:sz w:val="24"/>
          <w:szCs w:val="24"/>
        </w:rPr>
        <w:t>СанПиН</w:t>
      </w:r>
      <w:proofErr w:type="spellEnd"/>
      <w:r w:rsidRPr="00944A64">
        <w:rPr>
          <w:rFonts w:ascii="Times New Roman" w:eastAsia="Times New Roman" w:hAnsi="Times New Roman"/>
          <w:sz w:val="24"/>
          <w:szCs w:val="24"/>
        </w:rPr>
        <w:t> 2.4.2.2821-10», утвержденных </w:t>
      </w:r>
      <w:proofErr w:type="spellStart"/>
      <w:r w:rsidRPr="00B952B1">
        <w:fldChar w:fldCharType="begin"/>
      </w:r>
      <w:r w:rsidRPr="00B952B1">
        <w:instrText>HYPERLINK "http://xn--273--84d1f.xn--p1ai/zakonodatelstvo/postanovlenie-glavnogo-gosudarstvennogo-sanitarnogo-vracha-rossiyskoy-federacii-ot" \t "_blank"</w:instrText>
      </w:r>
      <w:r w:rsidRPr="00B952B1">
        <w:fldChar w:fldCharType="separate"/>
      </w:r>
      <w:r w:rsidRPr="00944A64">
        <w:rPr>
          <w:rFonts w:ascii="Times New Roman" w:eastAsia="Times New Roman" w:hAnsi="Times New Roman"/>
          <w:sz w:val="24"/>
          <w:szCs w:val="24"/>
        </w:rPr>
        <w:t>Постановлением</w:t>
      </w:r>
      <w:r w:rsidRPr="00B952B1">
        <w:fldChar w:fldCharType="end"/>
      </w:r>
      <w:r w:rsidRPr="00944A64">
        <w:rPr>
          <w:rFonts w:ascii="Times New Roman" w:eastAsia="Times New Roman" w:hAnsi="Times New Roman"/>
          <w:sz w:val="24"/>
          <w:szCs w:val="24"/>
        </w:rPr>
        <w:t>главного</w:t>
      </w:r>
      <w:proofErr w:type="spellEnd"/>
      <w:r w:rsidRPr="00944A64">
        <w:rPr>
          <w:rFonts w:ascii="Times New Roman" w:eastAsia="Times New Roman" w:hAnsi="Times New Roman"/>
          <w:sz w:val="24"/>
          <w:szCs w:val="24"/>
        </w:rPr>
        <w:t xml:space="preserve"> государственного санитарного врача РФ от 29 декабря 2010 г. № 189.</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2.7. Продолжительность урока во 2–11-х классах составляет 45 минут.</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2.8. Для учащихся 1-х классов устанавливается следующий ежедневный режим занятий:</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в сентябре и октябре — по 3 урока продолжительностью 35 минут;</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в ноябре и декабре — по 4 урока продолжительностью 35 минут;</w:t>
      </w:r>
      <w:r w:rsidRPr="00944A64">
        <w:rPr>
          <w:rFonts w:ascii="Times New Roman" w:eastAsia="Times New Roman" w:hAnsi="Times New Roman"/>
          <w:sz w:val="24"/>
          <w:szCs w:val="24"/>
        </w:rPr>
        <w:br/>
        <w:t>с января по май — по 4 урока продолжительностью 45 минут.</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В середине учебного дня (после второго урока) проводится динамическая пауза продолжительностью 15 минут.</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В середине учебного дня (после третьего урока) проводится динамическая пауза продолжительностью 40 минут.</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2.9. Продолжительность перемен между уроками составляет 10 минут.</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2.10. Учащиеся должны приходить в ОО не позднее 8 часов 45 минут. Опоздание на уроки недопустимо.</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2.11. Горячее питание учащихся осуществляется в соответствии с расписанием, утверждаемым на каждый учебный период директором по согласованию с советом родителей (законных представителем) несовершеннолетних обучающихся Школы.</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lang w:val="en-US"/>
        </w:rPr>
        <w:t> </w:t>
      </w:r>
    </w:p>
    <w:p w:rsidR="0046536F" w:rsidRPr="00944A64" w:rsidRDefault="0046536F" w:rsidP="0046536F">
      <w:pPr>
        <w:shd w:val="clear" w:color="auto" w:fill="FFFFFF"/>
        <w:spacing w:before="100" w:beforeAutospacing="1" w:after="0" w:line="240" w:lineRule="auto"/>
        <w:textAlignment w:val="baseline"/>
        <w:rPr>
          <w:rFonts w:ascii="Times New Roman" w:eastAsia="Times New Roman" w:hAnsi="Times New Roman"/>
          <w:sz w:val="24"/>
          <w:szCs w:val="24"/>
        </w:rPr>
      </w:pPr>
      <w:r w:rsidRPr="00944A64">
        <w:rPr>
          <w:rFonts w:ascii="Times New Roman" w:eastAsia="Times New Roman" w:hAnsi="Times New Roman"/>
          <w:b/>
          <w:bCs/>
          <w:sz w:val="24"/>
          <w:szCs w:val="24"/>
        </w:rPr>
        <w:t>3. Права, обязанности и ответственность учащихся</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 xml:space="preserve">3.1. Учащиеся имеют право </w:t>
      </w:r>
      <w:proofErr w:type="gramStart"/>
      <w:r w:rsidRPr="00944A64">
        <w:rPr>
          <w:rFonts w:ascii="Times New Roman" w:eastAsia="Times New Roman" w:hAnsi="Times New Roman"/>
          <w:sz w:val="24"/>
          <w:szCs w:val="24"/>
        </w:rPr>
        <w:t>на</w:t>
      </w:r>
      <w:proofErr w:type="gramEnd"/>
      <w:r w:rsidRPr="00944A64">
        <w:rPr>
          <w:rFonts w:ascii="Times New Roman" w:eastAsia="Times New Roman" w:hAnsi="Times New Roman"/>
          <w:sz w:val="24"/>
          <w:szCs w:val="24"/>
        </w:rPr>
        <w:t>:</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 xml:space="preserve">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w:t>
      </w:r>
      <w:proofErr w:type="spellStart"/>
      <w:r w:rsidRPr="00944A64">
        <w:rPr>
          <w:rFonts w:ascii="Times New Roman" w:eastAsia="Times New Roman" w:hAnsi="Times New Roman"/>
          <w:sz w:val="24"/>
          <w:szCs w:val="24"/>
        </w:rPr>
        <w:t>психолого-медико-педагогической</w:t>
      </w:r>
      <w:proofErr w:type="spellEnd"/>
      <w:r w:rsidRPr="00944A64">
        <w:rPr>
          <w:rFonts w:ascii="Times New Roman" w:eastAsia="Times New Roman" w:hAnsi="Times New Roman"/>
          <w:sz w:val="24"/>
          <w:szCs w:val="24"/>
        </w:rPr>
        <w:t xml:space="preserve"> коррекции;</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 xml:space="preserve">3.1.2. </w:t>
      </w:r>
      <w:proofErr w:type="gramStart"/>
      <w:r w:rsidRPr="00944A64">
        <w:rPr>
          <w:rFonts w:ascii="Times New Roman" w:eastAsia="Times New Roman" w:hAnsi="Times New Roman"/>
          <w:sz w:val="24"/>
          <w:szCs w:val="24"/>
        </w:rPr>
        <w:t>обучение</w:t>
      </w:r>
      <w:proofErr w:type="gramEnd"/>
      <w:r w:rsidRPr="00944A64">
        <w:rPr>
          <w:rFonts w:ascii="Times New Roman" w:eastAsia="Times New Roman" w:hAnsi="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lastRenderedPageBreak/>
        <w:t>3.1.5.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w:t>
      </w:r>
      <w:r w:rsidRPr="0046536F">
        <w:rPr>
          <w:rFonts w:ascii="Times New Roman" w:eastAsia="Times New Roman" w:hAnsi="Times New Roman"/>
          <w:sz w:val="24"/>
          <w:szCs w:val="24"/>
        </w:rPr>
        <w:t xml:space="preserve"> </w:t>
      </w:r>
      <w:r w:rsidRPr="00944A64">
        <w:rPr>
          <w:rFonts w:ascii="Times New Roman" w:eastAsia="Times New Roman" w:hAnsi="Times New Roman"/>
          <w:sz w:val="24"/>
          <w:szCs w:val="24"/>
        </w:rPr>
        <w:t>предлагаемого Школой (после получения основного общего образования);</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proofErr w:type="gramStart"/>
      <w:r w:rsidRPr="00944A64">
        <w:rPr>
          <w:rFonts w:ascii="Times New Roman" w:eastAsia="Times New Roman" w:hAnsi="Times New Roman"/>
          <w:sz w:val="24"/>
          <w:szCs w:val="24"/>
        </w:rPr>
        <w:t>3.1.6. 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roofErr w:type="gramEnd"/>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3.1.8. уважение человеческого достоинства, защиту от всех форм физического и психического насилия, оскорбления личности, охрану жизни и здоровья;</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3.1.9. свободу совести, информации, свободное выражение собственных взглядов и убеждений;</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3.1.10. каникулы в соответствии с календарным графиком;</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3.1.13. участие в управлении Школой в порядке, установленном уставом и положением о совете учащихся;</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 xml:space="preserve">3.1.14.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w:t>
      </w:r>
      <w:proofErr w:type="gramStart"/>
      <w:r w:rsidRPr="00944A64">
        <w:rPr>
          <w:rFonts w:ascii="Times New Roman" w:eastAsia="Times New Roman" w:hAnsi="Times New Roman"/>
          <w:sz w:val="24"/>
          <w:szCs w:val="24"/>
        </w:rPr>
        <w:t>в</w:t>
      </w:r>
      <w:proofErr w:type="gramEnd"/>
      <w:r w:rsidRPr="00944A64">
        <w:rPr>
          <w:rFonts w:ascii="Times New Roman" w:eastAsia="Times New Roman" w:hAnsi="Times New Roman"/>
          <w:sz w:val="24"/>
          <w:szCs w:val="24"/>
        </w:rPr>
        <w:t xml:space="preserve"> Школой;</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3.1.15. обжалование локальных актов Школы в установленном законодательством РФ порядке;</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3.1.16.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3.1.17. пользование в установленном порядке лечебно-оздоровительной инфраструктурой, объектами культуры и объектами спорта Школы;</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3.1.19.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lastRenderedPageBreak/>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3.1.22. ношение часов, аксессуаров и скромных неброских украшений, соответствующих3.1.23. обращение в комиссию по урегулированию споров между участниками образовательных отношений.</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3.2. Учащиеся обязаны:</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3.2.2. ликвидировать академическую задолженность в сроки, определяемые Школой;</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3.2.6. уважать честь и достоинство других учащихся и работников Школы, не создавать препятствий для получения образования другими учащимися;</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3.2.7. бережно относиться к имуществу Школы;</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3.2.8. соблюдать режим организации образовательного процесса, принятый в Школе;</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3.2.12. своевременно проходить все необходимые медицинские осмотры.</w:t>
      </w:r>
    </w:p>
    <w:p w:rsidR="0046536F" w:rsidRPr="00944A64" w:rsidRDefault="0046536F" w:rsidP="0046536F">
      <w:pPr>
        <w:shd w:val="clear" w:color="auto" w:fill="FFFFFF"/>
        <w:spacing w:before="100" w:beforeAutospacing="1" w:after="0" w:line="240" w:lineRule="auto"/>
        <w:ind w:firstLine="181"/>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lang w:val="en-US"/>
        </w:rPr>
        <w:t> </w:t>
      </w:r>
    </w:p>
    <w:p w:rsidR="0046536F" w:rsidRPr="00944A64" w:rsidRDefault="0046536F" w:rsidP="0046536F">
      <w:pPr>
        <w:shd w:val="clear" w:color="auto" w:fill="FFFFFF"/>
        <w:spacing w:before="100" w:beforeAutospacing="1" w:after="0" w:line="240" w:lineRule="auto"/>
        <w:jc w:val="both"/>
        <w:textAlignment w:val="baseline"/>
        <w:rPr>
          <w:rFonts w:ascii="Times New Roman" w:eastAsia="Times New Roman" w:hAnsi="Times New Roman"/>
          <w:sz w:val="24"/>
          <w:szCs w:val="24"/>
        </w:rPr>
      </w:pPr>
      <w:r w:rsidRPr="00944A64">
        <w:rPr>
          <w:rFonts w:ascii="Times New Roman" w:eastAsia="Times New Roman" w:hAnsi="Times New Roman"/>
          <w:b/>
          <w:bCs/>
          <w:sz w:val="24"/>
          <w:szCs w:val="24"/>
        </w:rPr>
        <w:t>3.3. Учащимся запрещается:</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lastRenderedPageBreak/>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3.3.2. приносить, передавать использовать любые предметы и вещества, могущие привести3.3.3. иметь неряшливый и вызывающий внешний вид;</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3.3.4. применять физическую силу в отношении других учащихся, работников Школы и иных лиц;</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lang w:val="en-US"/>
        </w:rPr>
        <w:t> </w:t>
      </w:r>
    </w:p>
    <w:p w:rsidR="0046536F" w:rsidRPr="00944A64" w:rsidRDefault="0046536F" w:rsidP="0046536F">
      <w:pPr>
        <w:shd w:val="clear" w:color="auto" w:fill="FFFFFF"/>
        <w:spacing w:before="100" w:beforeAutospacing="1" w:after="0" w:line="240" w:lineRule="auto"/>
        <w:textAlignment w:val="baseline"/>
        <w:rPr>
          <w:rFonts w:ascii="Times New Roman" w:eastAsia="Times New Roman" w:hAnsi="Times New Roman"/>
          <w:sz w:val="24"/>
          <w:szCs w:val="24"/>
        </w:rPr>
      </w:pPr>
      <w:r w:rsidRPr="00944A64">
        <w:rPr>
          <w:rFonts w:ascii="Times New Roman" w:eastAsia="Times New Roman" w:hAnsi="Times New Roman"/>
          <w:b/>
          <w:bCs/>
          <w:sz w:val="24"/>
          <w:szCs w:val="24"/>
        </w:rPr>
        <w:t>4. Поощрения и дисциплинарное воздействие</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 xml:space="preserve">4.1. За образцовое выполнение своих обязанностей, повышение качества обученности, безупречную учебу, достижения на олимпиадах, конкурсах, смотрах и за другие достижения в учебной и </w:t>
      </w:r>
      <w:proofErr w:type="spellStart"/>
      <w:r w:rsidRPr="00944A64">
        <w:rPr>
          <w:rFonts w:ascii="Times New Roman" w:eastAsia="Times New Roman" w:hAnsi="Times New Roman"/>
          <w:sz w:val="24"/>
          <w:szCs w:val="24"/>
        </w:rPr>
        <w:t>внеучебной</w:t>
      </w:r>
      <w:proofErr w:type="spellEnd"/>
      <w:r w:rsidRPr="00944A64">
        <w:rPr>
          <w:rFonts w:ascii="Times New Roman" w:eastAsia="Times New Roman" w:hAnsi="Times New Roman"/>
          <w:sz w:val="24"/>
          <w:szCs w:val="24"/>
        </w:rPr>
        <w:t xml:space="preserve"> деятельности к учащимся школы могут быть применены следующие виды поощрений:</w:t>
      </w:r>
    </w:p>
    <w:p w:rsidR="0046536F" w:rsidRPr="00944A64" w:rsidRDefault="0046536F" w:rsidP="0046536F">
      <w:pPr>
        <w:numPr>
          <w:ilvl w:val="0"/>
          <w:numId w:val="1"/>
        </w:numPr>
        <w:spacing w:before="100" w:beforeAutospacing="1" w:after="100" w:afterAutospacing="1" w:line="240" w:lineRule="auto"/>
        <w:rPr>
          <w:rFonts w:ascii="Verdana" w:eastAsia="Times New Roman" w:hAnsi="Verdana"/>
          <w:sz w:val="18"/>
          <w:szCs w:val="18"/>
        </w:rPr>
      </w:pPr>
      <w:r w:rsidRPr="00944A64">
        <w:rPr>
          <w:rFonts w:ascii="Times New Roman" w:eastAsia="Times New Roman" w:hAnsi="Times New Roman"/>
          <w:sz w:val="24"/>
          <w:szCs w:val="24"/>
          <w:shd w:val="clear" w:color="auto" w:fill="FFFFFF"/>
        </w:rPr>
        <w:t>объявление благодарности учащемуся;</w:t>
      </w:r>
    </w:p>
    <w:p w:rsidR="0046536F" w:rsidRPr="00944A64" w:rsidRDefault="0046536F" w:rsidP="0046536F">
      <w:pPr>
        <w:numPr>
          <w:ilvl w:val="0"/>
          <w:numId w:val="1"/>
        </w:numPr>
        <w:spacing w:before="100" w:beforeAutospacing="1" w:after="100" w:afterAutospacing="1" w:line="240" w:lineRule="auto"/>
        <w:rPr>
          <w:rFonts w:ascii="Verdana" w:eastAsia="Times New Roman" w:hAnsi="Verdana"/>
          <w:sz w:val="18"/>
          <w:szCs w:val="18"/>
        </w:rPr>
      </w:pPr>
      <w:r w:rsidRPr="00944A64">
        <w:rPr>
          <w:rFonts w:ascii="Times New Roman" w:eastAsia="Times New Roman" w:hAnsi="Times New Roman"/>
          <w:sz w:val="24"/>
          <w:szCs w:val="24"/>
          <w:shd w:val="clear" w:color="auto" w:fill="FFFFFF"/>
        </w:rPr>
        <w:t>направление благодарственного письма родителям (законным представителям) учащегося;</w:t>
      </w:r>
    </w:p>
    <w:p w:rsidR="0046536F" w:rsidRPr="00944A64" w:rsidRDefault="0046536F" w:rsidP="0046536F">
      <w:pPr>
        <w:numPr>
          <w:ilvl w:val="0"/>
          <w:numId w:val="1"/>
        </w:numPr>
        <w:spacing w:before="100" w:beforeAutospacing="1" w:after="100" w:afterAutospacing="1" w:line="240" w:lineRule="auto"/>
        <w:rPr>
          <w:rFonts w:ascii="Verdana" w:eastAsia="Times New Roman" w:hAnsi="Verdana"/>
          <w:sz w:val="18"/>
          <w:szCs w:val="18"/>
        </w:rPr>
      </w:pPr>
      <w:r w:rsidRPr="00944A64">
        <w:rPr>
          <w:rFonts w:ascii="Times New Roman" w:eastAsia="Times New Roman" w:hAnsi="Times New Roman"/>
          <w:sz w:val="24"/>
          <w:szCs w:val="24"/>
          <w:shd w:val="clear" w:color="auto" w:fill="FFFFFF"/>
        </w:rPr>
        <w:t>награждение почетной грамотой и (или) дипломом;</w:t>
      </w:r>
    </w:p>
    <w:p w:rsidR="0046536F" w:rsidRPr="00944A64" w:rsidRDefault="0046536F" w:rsidP="0046536F">
      <w:pPr>
        <w:numPr>
          <w:ilvl w:val="0"/>
          <w:numId w:val="1"/>
        </w:numPr>
        <w:spacing w:before="100" w:beforeAutospacing="1" w:after="100" w:afterAutospacing="1" w:line="240" w:lineRule="auto"/>
        <w:rPr>
          <w:rFonts w:ascii="Verdana" w:eastAsia="Times New Roman" w:hAnsi="Verdana"/>
          <w:sz w:val="18"/>
          <w:szCs w:val="18"/>
        </w:rPr>
      </w:pPr>
      <w:r w:rsidRPr="00944A64">
        <w:rPr>
          <w:rFonts w:ascii="Times New Roman" w:eastAsia="Times New Roman" w:hAnsi="Times New Roman"/>
          <w:sz w:val="24"/>
          <w:szCs w:val="24"/>
          <w:shd w:val="clear" w:color="auto" w:fill="FFFFFF"/>
        </w:rPr>
        <w:t>награждение ценным подарком;</w:t>
      </w:r>
    </w:p>
    <w:p w:rsidR="0046536F" w:rsidRPr="00944A64" w:rsidRDefault="0046536F" w:rsidP="0046536F">
      <w:pPr>
        <w:numPr>
          <w:ilvl w:val="0"/>
          <w:numId w:val="1"/>
        </w:numPr>
        <w:spacing w:before="100" w:beforeAutospacing="1" w:after="100" w:afterAutospacing="1" w:line="240" w:lineRule="auto"/>
        <w:rPr>
          <w:rFonts w:ascii="Verdana" w:eastAsia="Times New Roman" w:hAnsi="Verdana"/>
          <w:sz w:val="18"/>
          <w:szCs w:val="18"/>
        </w:rPr>
      </w:pPr>
      <w:r w:rsidRPr="00944A64">
        <w:rPr>
          <w:rFonts w:ascii="Times New Roman" w:eastAsia="Times New Roman" w:hAnsi="Times New Roman"/>
          <w:sz w:val="24"/>
          <w:szCs w:val="24"/>
          <w:shd w:val="clear" w:color="auto" w:fill="FFFFFF"/>
        </w:rPr>
        <w:t>выплата стипендии;</w:t>
      </w:r>
    </w:p>
    <w:p w:rsidR="0046536F" w:rsidRPr="00944A64" w:rsidRDefault="0046536F" w:rsidP="0046536F">
      <w:pPr>
        <w:numPr>
          <w:ilvl w:val="0"/>
          <w:numId w:val="1"/>
        </w:numPr>
        <w:spacing w:before="100" w:beforeAutospacing="1" w:after="100" w:afterAutospacing="1" w:line="240" w:lineRule="auto"/>
        <w:rPr>
          <w:rFonts w:ascii="Verdana" w:eastAsia="Times New Roman" w:hAnsi="Verdana"/>
          <w:sz w:val="18"/>
          <w:szCs w:val="18"/>
        </w:rPr>
      </w:pPr>
      <w:r w:rsidRPr="00944A64">
        <w:rPr>
          <w:rFonts w:ascii="Times New Roman" w:eastAsia="Times New Roman" w:hAnsi="Times New Roman"/>
          <w:sz w:val="24"/>
          <w:szCs w:val="24"/>
          <w:shd w:val="clear" w:color="auto" w:fill="FFFFFF"/>
        </w:rPr>
        <w:t>представление к награждению золотой или серебряной медалью.</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lang w:val="en-US"/>
        </w:rPr>
        <w:t> </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4.2. Процедура применения поощрений</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 xml:space="preserve">4.2.5. Выплата стипендии осуществляется за счет дополнительных финансовых средств учащимся 5–11-х классов за отличную успеваемость по всем предметам в полугодии на основании приказа директора Школы. Выплата стипендии осуществляется в течение учебного полугодия, </w:t>
      </w:r>
      <w:r w:rsidRPr="00944A64">
        <w:rPr>
          <w:rFonts w:ascii="Times New Roman" w:eastAsia="Times New Roman" w:hAnsi="Times New Roman"/>
          <w:sz w:val="24"/>
          <w:szCs w:val="24"/>
        </w:rPr>
        <w:lastRenderedPageBreak/>
        <w:t>следующего за тем, который учащийся закончил с отличием. Во время летних каникул стипендия не выплачивается.</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4.2.6.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lang w:val="en-US"/>
        </w:rPr>
        <w:t> </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46536F" w:rsidRPr="00944A64" w:rsidRDefault="0046536F" w:rsidP="0046536F">
      <w:pPr>
        <w:numPr>
          <w:ilvl w:val="0"/>
          <w:numId w:val="2"/>
        </w:numPr>
        <w:spacing w:before="100" w:beforeAutospacing="1" w:after="100" w:afterAutospacing="1" w:line="240" w:lineRule="auto"/>
        <w:rPr>
          <w:rFonts w:ascii="Verdana" w:eastAsia="Times New Roman" w:hAnsi="Verdana"/>
          <w:sz w:val="18"/>
          <w:szCs w:val="18"/>
        </w:rPr>
      </w:pPr>
      <w:r w:rsidRPr="00944A64">
        <w:rPr>
          <w:rFonts w:ascii="Times New Roman" w:eastAsia="Times New Roman" w:hAnsi="Times New Roman"/>
          <w:sz w:val="24"/>
          <w:szCs w:val="24"/>
          <w:shd w:val="clear" w:color="auto" w:fill="FFFFFF"/>
        </w:rPr>
        <w:t>меры воспитательного характера;</w:t>
      </w:r>
    </w:p>
    <w:p w:rsidR="0046536F" w:rsidRPr="00944A64" w:rsidRDefault="0046536F" w:rsidP="0046536F">
      <w:pPr>
        <w:numPr>
          <w:ilvl w:val="0"/>
          <w:numId w:val="2"/>
        </w:numPr>
        <w:spacing w:before="100" w:beforeAutospacing="1" w:after="100" w:afterAutospacing="1" w:line="240" w:lineRule="auto"/>
        <w:rPr>
          <w:rFonts w:ascii="Verdana" w:eastAsia="Times New Roman" w:hAnsi="Verdana"/>
          <w:sz w:val="18"/>
          <w:szCs w:val="18"/>
        </w:rPr>
      </w:pPr>
      <w:r w:rsidRPr="00944A64">
        <w:rPr>
          <w:rFonts w:ascii="Times New Roman" w:eastAsia="Times New Roman" w:hAnsi="Times New Roman"/>
          <w:sz w:val="24"/>
          <w:szCs w:val="24"/>
          <w:shd w:val="clear" w:color="auto" w:fill="FFFFFF"/>
        </w:rPr>
        <w:t>дисциплинарные взыскания.</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lang w:val="en-US"/>
        </w:rPr>
        <w:t> </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4.5. К учащимся могут быть применены следующие меры дисциплинарного взыскания:</w:t>
      </w:r>
    </w:p>
    <w:p w:rsidR="0046536F" w:rsidRPr="00944A64" w:rsidRDefault="0046536F" w:rsidP="0046536F">
      <w:pPr>
        <w:numPr>
          <w:ilvl w:val="0"/>
          <w:numId w:val="3"/>
        </w:numPr>
        <w:spacing w:before="100" w:beforeAutospacing="1" w:after="100" w:afterAutospacing="1" w:line="240" w:lineRule="auto"/>
        <w:rPr>
          <w:rFonts w:ascii="Verdana" w:eastAsia="Times New Roman" w:hAnsi="Verdana"/>
          <w:sz w:val="18"/>
          <w:szCs w:val="18"/>
        </w:rPr>
      </w:pPr>
      <w:r w:rsidRPr="00944A64">
        <w:rPr>
          <w:rFonts w:ascii="Times New Roman" w:eastAsia="Times New Roman" w:hAnsi="Times New Roman"/>
          <w:sz w:val="24"/>
          <w:szCs w:val="24"/>
          <w:shd w:val="clear" w:color="auto" w:fill="FFFFFF"/>
        </w:rPr>
        <w:t>замечание;</w:t>
      </w:r>
    </w:p>
    <w:p w:rsidR="0046536F" w:rsidRPr="00944A64" w:rsidRDefault="0046536F" w:rsidP="0046536F">
      <w:pPr>
        <w:numPr>
          <w:ilvl w:val="0"/>
          <w:numId w:val="3"/>
        </w:numPr>
        <w:spacing w:before="100" w:beforeAutospacing="1" w:after="100" w:afterAutospacing="1" w:line="240" w:lineRule="auto"/>
        <w:rPr>
          <w:rFonts w:ascii="Verdana" w:eastAsia="Times New Roman" w:hAnsi="Verdana"/>
          <w:sz w:val="18"/>
          <w:szCs w:val="18"/>
        </w:rPr>
      </w:pPr>
      <w:r w:rsidRPr="00944A64">
        <w:rPr>
          <w:rFonts w:ascii="Times New Roman" w:eastAsia="Times New Roman" w:hAnsi="Times New Roman"/>
          <w:sz w:val="24"/>
          <w:szCs w:val="24"/>
          <w:shd w:val="clear" w:color="auto" w:fill="FFFFFF"/>
        </w:rPr>
        <w:t>выговор;</w:t>
      </w:r>
    </w:p>
    <w:p w:rsidR="0046536F" w:rsidRPr="00944A64" w:rsidRDefault="0046536F" w:rsidP="0046536F">
      <w:pPr>
        <w:numPr>
          <w:ilvl w:val="0"/>
          <w:numId w:val="3"/>
        </w:numPr>
        <w:spacing w:before="100" w:beforeAutospacing="1" w:after="100" w:afterAutospacing="1" w:line="240" w:lineRule="auto"/>
        <w:rPr>
          <w:rFonts w:ascii="Verdana" w:eastAsia="Times New Roman" w:hAnsi="Verdana"/>
          <w:sz w:val="18"/>
          <w:szCs w:val="18"/>
        </w:rPr>
      </w:pPr>
      <w:r w:rsidRPr="00944A64">
        <w:rPr>
          <w:rFonts w:ascii="Times New Roman" w:eastAsia="Times New Roman" w:hAnsi="Times New Roman"/>
          <w:sz w:val="24"/>
          <w:szCs w:val="24"/>
          <w:shd w:val="clear" w:color="auto" w:fill="FFFFFF"/>
        </w:rPr>
        <w:t>отчисление из Школы.</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lang w:val="en-US"/>
        </w:rPr>
        <w:t> </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4.6. Применение дисциплинарных взысканий</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 xml:space="preserve">4.6.1. </w:t>
      </w:r>
      <w:proofErr w:type="gramStart"/>
      <w:r w:rsidRPr="00944A64">
        <w:rPr>
          <w:rFonts w:ascii="Times New Roman" w:eastAsia="Times New Roman" w:hAnsi="Times New Roman"/>
          <w:sz w:val="24"/>
          <w:szCs w:val="24"/>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За каждый дисциплинарный проступок может быть применено только одно дисциплинарное взыскание.</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4.6.2. Дисциплинарные взыскания не применяются в отношении  учащихся начальных классов и учащихся с задержкой психического развития и различными формами умственной отсталости.</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lastRenderedPageBreak/>
        <w:t>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 xml:space="preserve">4.6.6. </w:t>
      </w:r>
      <w:proofErr w:type="gramStart"/>
      <w:r w:rsidRPr="00944A64">
        <w:rPr>
          <w:rFonts w:ascii="Times New Roman" w:eastAsia="Times New Roman" w:hAnsi="Times New Roman"/>
          <w:sz w:val="24"/>
          <w:szCs w:val="24"/>
        </w:rPr>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roofErr w:type="gramEnd"/>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4.6.8. Школа обязана незамедлительно проинформировать орган местного самоуправления, осуществляющий управление в сфере образования об отчислении несовершеннолетнего обучающегося в качестве меры дисциплинарного взыскания.</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lang w:val="en-US"/>
        </w:rPr>
        <w:t> </w:t>
      </w:r>
    </w:p>
    <w:p w:rsidR="0046536F" w:rsidRPr="00944A64" w:rsidRDefault="0046536F" w:rsidP="0046536F">
      <w:pPr>
        <w:shd w:val="clear" w:color="auto" w:fill="FFFFFF"/>
        <w:spacing w:before="100" w:beforeAutospacing="1" w:after="0" w:line="240" w:lineRule="auto"/>
        <w:textAlignment w:val="baseline"/>
        <w:rPr>
          <w:rFonts w:ascii="Times New Roman" w:eastAsia="Times New Roman" w:hAnsi="Times New Roman"/>
          <w:sz w:val="24"/>
          <w:szCs w:val="24"/>
        </w:rPr>
      </w:pPr>
      <w:r w:rsidRPr="00944A64">
        <w:rPr>
          <w:rFonts w:ascii="Times New Roman" w:eastAsia="Times New Roman" w:hAnsi="Times New Roman"/>
          <w:b/>
          <w:bCs/>
          <w:sz w:val="24"/>
          <w:szCs w:val="24"/>
        </w:rPr>
        <w:t>5. Защита прав учащихся</w:t>
      </w:r>
    </w:p>
    <w:p w:rsidR="0046536F" w:rsidRPr="00944A64" w:rsidRDefault="0046536F" w:rsidP="0046536F">
      <w:pPr>
        <w:shd w:val="clear" w:color="auto" w:fill="FFFFFF"/>
        <w:spacing w:before="100" w:beforeAutospacing="1" w:after="0" w:line="240" w:lineRule="auto"/>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lang w:val="en-US"/>
        </w:rPr>
        <w:t> </w:t>
      </w:r>
    </w:p>
    <w:p w:rsidR="0046536F" w:rsidRPr="00944A64" w:rsidRDefault="0046536F" w:rsidP="0046536F">
      <w:pPr>
        <w:shd w:val="clear" w:color="auto" w:fill="FFFFFF"/>
        <w:spacing w:before="100" w:beforeAutospacing="1" w:after="0" w:line="240" w:lineRule="auto"/>
        <w:ind w:firstLine="567"/>
        <w:jc w:val="both"/>
        <w:textAlignment w:val="baseline"/>
        <w:rPr>
          <w:rFonts w:ascii="Times New Roman" w:eastAsia="Times New Roman" w:hAnsi="Times New Roman"/>
          <w:sz w:val="24"/>
          <w:szCs w:val="24"/>
        </w:rPr>
      </w:pPr>
      <w:r w:rsidRPr="00944A64">
        <w:rPr>
          <w:rFonts w:ascii="Times New Roman" w:eastAsia="Times New Roman" w:hAnsi="Times New Roman"/>
          <w:sz w:val="24"/>
          <w:szCs w:val="24"/>
        </w:rPr>
        <w:lastRenderedPageBreak/>
        <w:t>5.1. В целях защиты своих прав учащиеся и их законные представители самостоятельно или через своих представителей вправе:</w:t>
      </w:r>
    </w:p>
    <w:p w:rsidR="0046536F" w:rsidRPr="00944A64" w:rsidRDefault="0046536F" w:rsidP="0046536F">
      <w:pPr>
        <w:numPr>
          <w:ilvl w:val="0"/>
          <w:numId w:val="4"/>
        </w:numPr>
        <w:spacing w:before="100" w:beforeAutospacing="1" w:after="100" w:afterAutospacing="1" w:line="240" w:lineRule="auto"/>
        <w:rPr>
          <w:rFonts w:ascii="Verdana" w:eastAsia="Times New Roman" w:hAnsi="Verdana"/>
          <w:sz w:val="18"/>
          <w:szCs w:val="18"/>
        </w:rPr>
      </w:pPr>
      <w:r w:rsidRPr="00944A64">
        <w:rPr>
          <w:rFonts w:ascii="Times New Roman" w:eastAsia="Times New Roman" w:hAnsi="Times New Roman"/>
          <w:sz w:val="24"/>
          <w:szCs w:val="24"/>
          <w:shd w:val="clear" w:color="auto" w:fill="FFFFFF"/>
        </w:rPr>
        <w:t>направлять в органы управления Школы обращения о нарушении и (или) ущемлении ее работниками прав, свобод и социальных гарантий учащихся;</w:t>
      </w:r>
    </w:p>
    <w:p w:rsidR="0046536F" w:rsidRPr="00944A64" w:rsidRDefault="0046536F" w:rsidP="0046536F">
      <w:pPr>
        <w:numPr>
          <w:ilvl w:val="0"/>
          <w:numId w:val="4"/>
        </w:numPr>
        <w:spacing w:before="100" w:beforeAutospacing="1" w:after="100" w:afterAutospacing="1" w:line="240" w:lineRule="auto"/>
        <w:rPr>
          <w:rFonts w:ascii="Verdana" w:eastAsia="Times New Roman" w:hAnsi="Verdana"/>
          <w:sz w:val="18"/>
          <w:szCs w:val="18"/>
        </w:rPr>
      </w:pPr>
      <w:r w:rsidRPr="00944A64">
        <w:rPr>
          <w:rFonts w:ascii="Times New Roman" w:eastAsia="Times New Roman" w:hAnsi="Times New Roman"/>
          <w:sz w:val="24"/>
          <w:szCs w:val="24"/>
          <w:shd w:val="clear" w:color="auto" w:fill="FFFFFF"/>
        </w:rPr>
        <w:t>обращаться в комиссию по урегулированию споров между участниками образовательных отношений;</w:t>
      </w:r>
    </w:p>
    <w:p w:rsidR="00000000" w:rsidRDefault="0046536F" w:rsidP="0046536F">
      <w:r w:rsidRPr="00944A64">
        <w:rPr>
          <w:rFonts w:ascii="Times New Roman" w:eastAsia="Times New Roman" w:hAnsi="Times New Roman"/>
          <w:sz w:val="24"/>
          <w:szCs w:val="24"/>
          <w:shd w:val="clear" w:color="auto" w:fill="FFFFFF"/>
        </w:rPr>
        <w:t>использовать не запрещенные законодательством РФ иные способы защиты своих</w:t>
      </w:r>
      <w:r>
        <w:rPr>
          <w:rFonts w:ascii="Times New Roman" w:eastAsia="Times New Roman" w:hAnsi="Times New Roman"/>
          <w:sz w:val="24"/>
          <w:szCs w:val="24"/>
          <w:shd w:val="clear" w:color="auto" w:fill="FFFFFF"/>
        </w:rPr>
        <w:t xml:space="preserve"> интересов</w:t>
      </w:r>
    </w:p>
    <w:sectPr w:rsidR="00000000" w:rsidSect="0046536F">
      <w:pgSz w:w="11906" w:h="16838"/>
      <w:pgMar w:top="1134" w:right="850"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6B2D"/>
    <w:multiLevelType w:val="multilevel"/>
    <w:tmpl w:val="D160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8060BB"/>
    <w:multiLevelType w:val="multilevel"/>
    <w:tmpl w:val="8040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C17247"/>
    <w:multiLevelType w:val="multilevel"/>
    <w:tmpl w:val="CFC2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51331C"/>
    <w:multiLevelType w:val="multilevel"/>
    <w:tmpl w:val="029A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536F"/>
    <w:rsid w:val="00465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53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53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2366</Words>
  <Characters>13492</Characters>
  <Application>Microsoft Office Word</Application>
  <DocSecurity>0</DocSecurity>
  <Lines>112</Lines>
  <Paragraphs>31</Paragraphs>
  <ScaleCrop>false</ScaleCrop>
  <Company/>
  <LinksUpToDate>false</LinksUpToDate>
  <CharactersWithSpaces>15827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Вязноватовская СОШ</dc:creator>
  <cp:keywords/>
  <dc:description/>
  <cp:lastModifiedBy>Вязноватовская СОШ</cp:lastModifiedBy>
  <cp:revision>2</cp:revision>
  <dcterms:created xsi:type="dcterms:W3CDTF">2019-09-17T05:59:00Z</dcterms:created>
  <dcterms:modified xsi:type="dcterms:W3CDTF">2019-09-17T06:04:00Z</dcterms:modified>
</cp:coreProperties>
</file>